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</w:t>
      </w: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НА АУКЦИОНЕ ДВИЖИМОГО ИМУЩЕСТВА НАХОДЯЩЕГО В МУНИЦИПАЛЬНОЙ СОБСТВЕННОСТИ</w:t>
      </w:r>
    </w:p>
    <w:p w:rsidR="004447FB" w:rsidRDefault="004447FB" w:rsidP="004447FB">
      <w:pPr>
        <w:jc w:val="center"/>
        <w:rPr>
          <w:b/>
          <w:sz w:val="28"/>
          <w:szCs w:val="28"/>
        </w:rPr>
      </w:pPr>
    </w:p>
    <w:p w:rsidR="004447FB" w:rsidRDefault="004447FB" w:rsidP="004447FB">
      <w:pPr>
        <w:jc w:val="center"/>
        <w:rPr>
          <w:b/>
          <w:sz w:val="28"/>
          <w:szCs w:val="28"/>
        </w:rPr>
      </w:pPr>
    </w:p>
    <w:p w:rsidR="004447FB" w:rsidRDefault="001055DD" w:rsidP="004447FB">
      <w:pPr>
        <w:rPr>
          <w:sz w:val="28"/>
          <w:szCs w:val="28"/>
        </w:rPr>
      </w:pPr>
      <w:r>
        <w:rPr>
          <w:sz w:val="28"/>
          <w:szCs w:val="28"/>
        </w:rPr>
        <w:t xml:space="preserve">С. Старое Дрожжаное       </w:t>
      </w:r>
      <w:r w:rsidR="004447FB" w:rsidRPr="0058322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="004447FB">
        <w:rPr>
          <w:sz w:val="28"/>
          <w:szCs w:val="28"/>
        </w:rPr>
        <w:t xml:space="preserve">  </w:t>
      </w:r>
      <w:r w:rsidR="004447FB" w:rsidRPr="00583222">
        <w:rPr>
          <w:sz w:val="28"/>
          <w:szCs w:val="28"/>
        </w:rPr>
        <w:t>«</w:t>
      </w:r>
      <w:r w:rsidR="004447FB">
        <w:rPr>
          <w:sz w:val="28"/>
          <w:szCs w:val="28"/>
        </w:rPr>
        <w:t>___</w:t>
      </w:r>
      <w:r w:rsidR="004447FB" w:rsidRPr="00583222">
        <w:rPr>
          <w:sz w:val="28"/>
          <w:szCs w:val="28"/>
        </w:rPr>
        <w:t xml:space="preserve">» </w:t>
      </w:r>
      <w:r w:rsidR="004447FB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4447FB">
        <w:rPr>
          <w:sz w:val="28"/>
          <w:szCs w:val="28"/>
        </w:rPr>
        <w:t>_____</w:t>
      </w:r>
      <w:r>
        <w:rPr>
          <w:sz w:val="28"/>
          <w:szCs w:val="28"/>
        </w:rPr>
        <w:t>г.</w:t>
      </w:r>
      <w:r w:rsidR="004447FB">
        <w:rPr>
          <w:sz w:val="28"/>
          <w:szCs w:val="28"/>
        </w:rPr>
        <w:t xml:space="preserve">        </w:t>
      </w:r>
    </w:p>
    <w:p w:rsidR="004447FB" w:rsidRDefault="004447FB" w:rsidP="004447FB">
      <w:pPr>
        <w:rPr>
          <w:sz w:val="28"/>
          <w:szCs w:val="28"/>
        </w:rPr>
      </w:pPr>
    </w:p>
    <w:p w:rsidR="004447FB" w:rsidRDefault="004447FB" w:rsidP="001055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Палата имущественных и земельных отношений </w:t>
      </w:r>
      <w:r w:rsidR="001055DD">
        <w:rPr>
          <w:sz w:val="28"/>
          <w:szCs w:val="28"/>
        </w:rPr>
        <w:t>Дрожжановского муниципального</w:t>
      </w:r>
      <w:r>
        <w:rPr>
          <w:sz w:val="28"/>
          <w:szCs w:val="28"/>
        </w:rPr>
        <w:t xml:space="preserve"> район Республик</w:t>
      </w:r>
      <w:r w:rsidR="001055DD">
        <w:rPr>
          <w:sz w:val="28"/>
          <w:szCs w:val="28"/>
        </w:rPr>
        <w:t>и Татарстан», ОГРН 1061672003832, ИНН 1617003268</w:t>
      </w:r>
      <w:r>
        <w:rPr>
          <w:sz w:val="28"/>
          <w:szCs w:val="28"/>
        </w:rPr>
        <w:t>, дата государственной регистрации юри</w:t>
      </w:r>
      <w:r w:rsidR="001055DD">
        <w:rPr>
          <w:sz w:val="28"/>
          <w:szCs w:val="28"/>
        </w:rPr>
        <w:t>дического лица 30.01.2006</w:t>
      </w:r>
      <w:r>
        <w:rPr>
          <w:sz w:val="28"/>
          <w:szCs w:val="28"/>
        </w:rPr>
        <w:t>, в лице Председа</w:t>
      </w:r>
      <w:r w:rsidR="001055DD">
        <w:rPr>
          <w:sz w:val="28"/>
          <w:szCs w:val="28"/>
        </w:rPr>
        <w:t>теля Абдреева Ильмаса Тимершевича</w:t>
      </w:r>
      <w:r>
        <w:rPr>
          <w:sz w:val="28"/>
          <w:szCs w:val="28"/>
        </w:rPr>
        <w:t>, действующего на основании Положения, именуемое в дальнейшем «Продавец», с одной стороны, и _________________________________именуемое в дальнейшем «Покупатель», с другой стороны, вместе име</w:t>
      </w:r>
      <w:r w:rsidR="001055DD">
        <w:rPr>
          <w:sz w:val="28"/>
          <w:szCs w:val="28"/>
        </w:rPr>
        <w:t xml:space="preserve">нуемые «Стороны», </w:t>
      </w:r>
      <w:r w:rsidR="001055DD" w:rsidRPr="001055DD">
        <w:rPr>
          <w:sz w:val="28"/>
          <w:szCs w:val="28"/>
        </w:rPr>
        <w:t xml:space="preserve">на </w:t>
      </w:r>
      <w:r w:rsidR="001055DD" w:rsidRPr="001055DD">
        <w:rPr>
          <w:sz w:val="28"/>
          <w:szCs w:val="28"/>
        </w:rPr>
        <w:t>основании Постановления Исполнительного комитета Дрожжановского муниципального района Республики Татарстан от ____ года</w:t>
      </w:r>
      <w:proofErr w:type="gramEnd"/>
      <w:r w:rsidR="001055DD" w:rsidRPr="001055DD">
        <w:rPr>
          <w:sz w:val="28"/>
          <w:szCs w:val="28"/>
        </w:rPr>
        <w:t xml:space="preserve"> №__,</w:t>
      </w:r>
      <w:r>
        <w:rPr>
          <w:sz w:val="28"/>
          <w:szCs w:val="28"/>
        </w:rPr>
        <w:t xml:space="preserve"> протоколом о результатах торгов № ________ от __________, заключили настоящий договор (далее – Договор) о нижеследующем:</w:t>
      </w:r>
    </w:p>
    <w:p w:rsidR="004447FB" w:rsidRDefault="004447FB" w:rsidP="004447FB">
      <w:pPr>
        <w:jc w:val="both"/>
        <w:rPr>
          <w:sz w:val="28"/>
          <w:szCs w:val="28"/>
        </w:rPr>
      </w:pP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</w:t>
      </w:r>
    </w:p>
    <w:p w:rsidR="004447FB" w:rsidRDefault="004447FB" w:rsidP="004447FB">
      <w:pPr>
        <w:jc w:val="center"/>
        <w:rPr>
          <w:b/>
          <w:sz w:val="28"/>
          <w:szCs w:val="28"/>
        </w:rPr>
      </w:pP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Продавец обязуется передать в собственность Покупателя, а покупатель обязуется принять и оплатить муниципальное имущество: _________________ (далее – Имущество), в порядке и на условиях, изложенных в Договоре.</w:t>
      </w:r>
    </w:p>
    <w:p w:rsidR="004447FB" w:rsidRDefault="004447FB" w:rsidP="004447FB">
      <w:pPr>
        <w:jc w:val="both"/>
        <w:rPr>
          <w:sz w:val="28"/>
          <w:szCs w:val="28"/>
        </w:rPr>
      </w:pP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ОПЛАТА ИМУЩЕСТВА</w:t>
      </w:r>
    </w:p>
    <w:p w:rsidR="004447FB" w:rsidRDefault="004447FB" w:rsidP="004447FB">
      <w:pPr>
        <w:jc w:val="center"/>
        <w:rPr>
          <w:b/>
          <w:sz w:val="28"/>
          <w:szCs w:val="28"/>
        </w:rPr>
      </w:pP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Стоимость Имущества составляет _________________________</w:t>
      </w:r>
    </w:p>
    <w:p w:rsidR="004447FB" w:rsidRPr="00840154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Покупатель обязан не позднее 30 дней с момента </w:t>
      </w:r>
      <w:proofErr w:type="gramStart"/>
      <w:r>
        <w:rPr>
          <w:sz w:val="28"/>
          <w:szCs w:val="28"/>
        </w:rPr>
        <w:t>заключении</w:t>
      </w:r>
      <w:proofErr w:type="gramEnd"/>
      <w:r>
        <w:rPr>
          <w:sz w:val="28"/>
          <w:szCs w:val="28"/>
        </w:rPr>
        <w:t xml:space="preserve"> Договора сторонами перечислить сумму в размере: _____________________________________</w:t>
      </w:r>
    </w:p>
    <w:p w:rsidR="004447FB" w:rsidRDefault="004447FB" w:rsidP="004447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521DD2" w:rsidRDefault="004447FB" w:rsidP="00521DD2">
      <w:pPr>
        <w:ind w:firstLine="708"/>
        <w:jc w:val="both"/>
        <w:rPr>
          <w:rFonts w:eastAsia="Calibri"/>
          <w:i/>
          <w:sz w:val="23"/>
          <w:szCs w:val="23"/>
          <w:lang w:eastAsia="ru-RU"/>
        </w:rPr>
      </w:pPr>
      <w:r>
        <w:rPr>
          <w:b/>
          <w:sz w:val="28"/>
          <w:szCs w:val="28"/>
        </w:rPr>
        <w:t xml:space="preserve">      </w:t>
      </w:r>
      <w:r w:rsidRPr="00D15991">
        <w:rPr>
          <w:sz w:val="28"/>
          <w:szCs w:val="28"/>
        </w:rPr>
        <w:t>2.2.1. Реквизиты для оплаты стоимости имущества:</w:t>
      </w:r>
    </w:p>
    <w:p w:rsidR="00521DD2" w:rsidRPr="00521DD2" w:rsidRDefault="00521DD2" w:rsidP="00521DD2">
      <w:pPr>
        <w:ind w:firstLine="708"/>
        <w:jc w:val="both"/>
        <w:rPr>
          <w:rFonts w:eastAsia="Calibri"/>
          <w:i/>
          <w:sz w:val="23"/>
          <w:szCs w:val="23"/>
          <w:lang w:eastAsia="ru-RU"/>
        </w:rPr>
      </w:pPr>
      <w:r w:rsidRPr="00521DD2">
        <w:rPr>
          <w:rFonts w:eastAsia="Calibri"/>
          <w:i/>
          <w:sz w:val="23"/>
          <w:szCs w:val="23"/>
          <w:lang w:eastAsia="ru-RU"/>
        </w:rPr>
        <w:t xml:space="preserve"> </w:t>
      </w:r>
      <w:proofErr w:type="gramStart"/>
      <w:r w:rsidRPr="00521DD2">
        <w:rPr>
          <w:rFonts w:eastAsia="Calibri"/>
          <w:i/>
          <w:sz w:val="23"/>
          <w:szCs w:val="23"/>
          <w:lang w:eastAsia="ru-RU"/>
        </w:rPr>
        <w:t>р</w:t>
      </w:r>
      <w:proofErr w:type="gramEnd"/>
      <w:r w:rsidRPr="00521DD2">
        <w:rPr>
          <w:rFonts w:eastAsia="Calibri"/>
          <w:i/>
          <w:sz w:val="23"/>
          <w:szCs w:val="23"/>
          <w:lang w:eastAsia="ru-RU"/>
        </w:rPr>
        <w:t xml:space="preserve">/с 40101810800000010001  </w:t>
      </w:r>
    </w:p>
    <w:p w:rsidR="00521DD2" w:rsidRPr="00521DD2" w:rsidRDefault="00521DD2" w:rsidP="00521DD2">
      <w:pPr>
        <w:suppressAutoHyphens w:val="0"/>
        <w:ind w:firstLine="708"/>
        <w:jc w:val="both"/>
        <w:rPr>
          <w:rFonts w:eastAsia="Calibri"/>
          <w:i/>
          <w:sz w:val="23"/>
          <w:szCs w:val="23"/>
          <w:lang w:eastAsia="ru-RU"/>
        </w:rPr>
      </w:pPr>
      <w:r w:rsidRPr="00521DD2">
        <w:rPr>
          <w:rFonts w:eastAsia="Calibri"/>
          <w:i/>
          <w:sz w:val="23"/>
          <w:szCs w:val="23"/>
          <w:lang w:eastAsia="ru-RU"/>
        </w:rPr>
        <w:t xml:space="preserve">Банк получателя: Отделение НБ РТ  Банка России г. Казани </w:t>
      </w:r>
    </w:p>
    <w:p w:rsidR="00521DD2" w:rsidRPr="00521DD2" w:rsidRDefault="00521DD2" w:rsidP="00521DD2">
      <w:pPr>
        <w:suppressAutoHyphens w:val="0"/>
        <w:ind w:firstLine="708"/>
        <w:jc w:val="both"/>
        <w:rPr>
          <w:rFonts w:eastAsia="Calibri"/>
          <w:i/>
          <w:sz w:val="23"/>
          <w:szCs w:val="23"/>
          <w:lang w:eastAsia="ru-RU"/>
        </w:rPr>
      </w:pPr>
      <w:r w:rsidRPr="00521DD2">
        <w:rPr>
          <w:rFonts w:eastAsia="Calibri"/>
          <w:i/>
          <w:sz w:val="23"/>
          <w:szCs w:val="23"/>
          <w:lang w:eastAsia="ru-RU"/>
        </w:rPr>
        <w:t xml:space="preserve">БИК банка получателя:  049205001 </w:t>
      </w:r>
    </w:p>
    <w:p w:rsidR="00521DD2" w:rsidRPr="00521DD2" w:rsidRDefault="00521DD2" w:rsidP="00521DD2">
      <w:pPr>
        <w:suppressAutoHyphens w:val="0"/>
        <w:ind w:firstLine="708"/>
        <w:jc w:val="both"/>
        <w:rPr>
          <w:rFonts w:eastAsia="Calibri"/>
          <w:i/>
          <w:sz w:val="23"/>
          <w:szCs w:val="23"/>
          <w:lang w:eastAsia="ru-RU"/>
        </w:rPr>
      </w:pPr>
      <w:r w:rsidRPr="00521DD2">
        <w:rPr>
          <w:rFonts w:eastAsia="Calibri"/>
          <w:i/>
          <w:sz w:val="23"/>
          <w:szCs w:val="23"/>
          <w:lang w:eastAsia="ru-RU"/>
        </w:rPr>
        <w:t xml:space="preserve">Получатель: УФК по РТ (Палата имущественных и земельных отношений Дрожжановского муниципального района) ИНН 1617003268, </w:t>
      </w:r>
    </w:p>
    <w:p w:rsidR="00521DD2" w:rsidRPr="00521DD2" w:rsidRDefault="00521DD2" w:rsidP="00521DD2">
      <w:pPr>
        <w:suppressAutoHyphens w:val="0"/>
        <w:ind w:firstLine="708"/>
        <w:jc w:val="both"/>
        <w:rPr>
          <w:rFonts w:eastAsia="Calibri"/>
          <w:i/>
          <w:sz w:val="23"/>
          <w:szCs w:val="23"/>
          <w:lang w:eastAsia="ru-RU"/>
        </w:rPr>
      </w:pPr>
      <w:r w:rsidRPr="00521DD2">
        <w:rPr>
          <w:rFonts w:eastAsia="Calibri"/>
          <w:i/>
          <w:sz w:val="23"/>
          <w:szCs w:val="23"/>
          <w:lang w:eastAsia="ru-RU"/>
        </w:rPr>
        <w:t xml:space="preserve">КПП 161701001, КБК  </w:t>
      </w:r>
      <w:r w:rsidRPr="00521DD2">
        <w:rPr>
          <w:rFonts w:eastAsia="Calibri"/>
          <w:sz w:val="23"/>
          <w:szCs w:val="23"/>
          <w:lang w:eastAsia="ru-RU"/>
        </w:rPr>
        <w:t>96711402053050000410</w:t>
      </w:r>
      <w:r w:rsidRPr="00521DD2">
        <w:rPr>
          <w:rFonts w:eastAsia="Calibri"/>
          <w:i/>
          <w:sz w:val="23"/>
          <w:szCs w:val="23"/>
          <w:lang w:eastAsia="ru-RU"/>
        </w:rPr>
        <w:t>, ОКТМО 92624000</w:t>
      </w:r>
    </w:p>
    <w:p w:rsidR="00521DD2" w:rsidRPr="00521DD2" w:rsidRDefault="00521DD2" w:rsidP="00521DD2">
      <w:pPr>
        <w:jc w:val="both"/>
        <w:rPr>
          <w:i/>
          <w:sz w:val="23"/>
          <w:szCs w:val="23"/>
        </w:rPr>
      </w:pPr>
      <w:r w:rsidRPr="00521DD2">
        <w:rPr>
          <w:rFonts w:eastAsia="Calibri"/>
          <w:i/>
          <w:sz w:val="23"/>
          <w:szCs w:val="23"/>
          <w:lang w:eastAsia="ru-RU"/>
        </w:rPr>
        <w:t>Назначение платежа</w:t>
      </w:r>
      <w:r w:rsidRPr="00521DD2">
        <w:rPr>
          <w:rFonts w:eastAsia="Calibri"/>
          <w:sz w:val="23"/>
          <w:szCs w:val="23"/>
          <w:lang w:eastAsia="ru-RU"/>
        </w:rPr>
        <w:t xml:space="preserve">: </w:t>
      </w:r>
      <w:proofErr w:type="gramStart"/>
      <w:r w:rsidRPr="00521DD2">
        <w:rPr>
          <w:rFonts w:eastAsia="Calibri"/>
          <w:i/>
          <w:sz w:val="23"/>
          <w:szCs w:val="23"/>
          <w:lang w:eastAsia="ru-RU"/>
        </w:rPr>
        <w:t>Договор купли – продажи на аукционе движимого имущества находящего в муниципальной собственности</w:t>
      </w:r>
      <w:r>
        <w:rPr>
          <w:i/>
          <w:sz w:val="23"/>
          <w:szCs w:val="23"/>
        </w:rPr>
        <w:t xml:space="preserve"> </w:t>
      </w:r>
      <w:r w:rsidRPr="00521DD2">
        <w:rPr>
          <w:rFonts w:eastAsia="Calibri"/>
          <w:sz w:val="23"/>
          <w:szCs w:val="23"/>
          <w:lang w:eastAsia="ru-RU"/>
        </w:rPr>
        <w:t>№___ от ______ г.).</w:t>
      </w:r>
      <w:bookmarkStart w:id="0" w:name="_GoBack"/>
      <w:bookmarkEnd w:id="0"/>
      <w:proofErr w:type="gramEnd"/>
    </w:p>
    <w:p w:rsidR="004447FB" w:rsidRDefault="004447FB" w:rsidP="00521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Сумма </w:t>
      </w:r>
      <w:proofErr w:type="gramStart"/>
      <w:r>
        <w:rPr>
          <w:sz w:val="28"/>
          <w:szCs w:val="28"/>
        </w:rPr>
        <w:t>задатка</w:t>
      </w:r>
      <w:proofErr w:type="gramEnd"/>
      <w:r>
        <w:rPr>
          <w:sz w:val="28"/>
          <w:szCs w:val="28"/>
        </w:rPr>
        <w:t xml:space="preserve"> в размере ___________________________ внесенная Покупателем для участия в аукционе, засчитывается Покупателю в счет оплаты за Имущество.</w:t>
      </w: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3.ОБЯЗАННОСТИ СТОРОН</w:t>
      </w:r>
    </w:p>
    <w:p w:rsidR="004447FB" w:rsidRDefault="004447FB" w:rsidP="004447FB">
      <w:pPr>
        <w:jc w:val="center"/>
        <w:rPr>
          <w:b/>
          <w:sz w:val="28"/>
          <w:szCs w:val="28"/>
        </w:rPr>
      </w:pP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Покупатель обязан: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3.1.1. Зарегистрировать переход права собственности (транспортное средство) на Имущество в органах ГИБДД за свой счет.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3.1.2. Представить Продавцу платежные документы, подтверждающие факт оплаты Имущества, в течение 3 (трех) рабочих дней с момента осуществления </w:t>
      </w:r>
      <w:r>
        <w:rPr>
          <w:sz w:val="28"/>
          <w:szCs w:val="28"/>
        </w:rPr>
        <w:lastRenderedPageBreak/>
        <w:t>полной оплаты Имущества либо с момента наступления срока оплаты, указанного в п. 2.2. Договора.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С момента передачи Имущества Покупателю до момента государственной регистрации перехода права собственности (транспортного средства) Покупатель без ограничений осуществляет права по владению и пользованию Имуществом. Покупатель не имеет права отчуждать или иным образом распоряжаться Имуществом до государственной регистрации перехода права собственности на Имущество к Покупателю.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 Продавец обязан не позднее 30 (тридцати) дней со дня полной оплаты Имущества обеспечить составление акта приема-передачи и передать Имущество Покупателю.</w:t>
      </w:r>
    </w:p>
    <w:p w:rsidR="004447FB" w:rsidRDefault="004447FB" w:rsidP="004447FB">
      <w:pPr>
        <w:jc w:val="both"/>
        <w:rPr>
          <w:sz w:val="28"/>
          <w:szCs w:val="28"/>
        </w:rPr>
      </w:pP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ПЕРЕХОДА ПРАВА СОБСТВЕННОСТИ</w:t>
      </w:r>
    </w:p>
    <w:p w:rsidR="004447FB" w:rsidRDefault="004447FB" w:rsidP="004447FB">
      <w:pPr>
        <w:jc w:val="center"/>
        <w:rPr>
          <w:b/>
          <w:sz w:val="28"/>
          <w:szCs w:val="28"/>
        </w:rPr>
      </w:pP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4.1. Право собственности на Имущество не переходит Покупателю до момента выполнения Покупателем обязательств по полной оплате имущества по Договору.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4.2. Право собственности на Имущество переходит к Покупателю с момента подписания сторонами акта приема-передачи.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4.3. Имущество считается переданным Покупателю с момента подписания Сторонами акта приема</w:t>
      </w:r>
      <w:r w:rsidR="001055DD">
        <w:rPr>
          <w:sz w:val="28"/>
          <w:szCs w:val="28"/>
        </w:rPr>
        <w:t xml:space="preserve"> </w:t>
      </w:r>
      <w:r>
        <w:rPr>
          <w:sz w:val="28"/>
          <w:szCs w:val="28"/>
        </w:rPr>
        <w:t>- передачи.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4.4.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4447FB" w:rsidRDefault="004447FB" w:rsidP="004447FB">
      <w:pPr>
        <w:jc w:val="both"/>
        <w:rPr>
          <w:sz w:val="28"/>
          <w:szCs w:val="28"/>
        </w:rPr>
      </w:pP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ОТВЕТСТВЕННОСТЬ СТОРОН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 В случае неисполнения и/или ненадлежащего исполнения Покупателем условий, предусмотренных п.2.2. Договора, Продавец имеет право расторгнуть Договор в одностороннем порядке.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этом: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имущество считается нереализованным и остается в муниципальной собственности;</w:t>
      </w:r>
    </w:p>
    <w:p w:rsidR="004447FB" w:rsidRDefault="004447FB" w:rsidP="004447FB">
      <w:pPr>
        <w:rPr>
          <w:sz w:val="28"/>
          <w:szCs w:val="28"/>
        </w:rPr>
      </w:pPr>
      <w:r>
        <w:rPr>
          <w:sz w:val="28"/>
          <w:szCs w:val="28"/>
        </w:rPr>
        <w:t xml:space="preserve">     - сумма задатка, уплаченная Покупателем за Имущество, не возвращается.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5.2. </w:t>
      </w:r>
      <w:proofErr w:type="gramStart"/>
      <w:r>
        <w:rPr>
          <w:sz w:val="28"/>
          <w:szCs w:val="28"/>
        </w:rPr>
        <w:t>В случае неисполнения и/или ненадлежащего исполнения Покупателем условий, предусмотренных п.2.2 Договора, Покупатель зачисляет пеню от неуплаченной суммы за каждый день просрочки в размере одной трехсотой ставки рефинансировании Центрального Банка Российской Федерации, действующей на дату выполнения денежных обязательств - на счет, указанный в п.2.2.1 Договора, в случае неисполнения и/или ненадлежащего исполнения Покупателем условий  Договора.</w:t>
      </w:r>
      <w:proofErr w:type="gramEnd"/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E1BBE">
        <w:rPr>
          <w:sz w:val="28"/>
          <w:szCs w:val="28"/>
        </w:rPr>
        <w:t xml:space="preserve">6.1. Договор </w:t>
      </w:r>
      <w:r>
        <w:rPr>
          <w:sz w:val="28"/>
          <w:szCs w:val="28"/>
        </w:rPr>
        <w:t>вступает в силу с момента заключения сторонами. Право собственности на имущество возникает у Покупателя с момента полной оплаты стоимости транспортного средства, после подписания акта приема – передачи.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6.2. Досрочное расторжение Договора возможно по соглашению Сторон, а также в одностороннем порядке в соответствии с п.5.1 Договора.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6.3. Взаимоотношений Сторон, не </w:t>
      </w:r>
      <w:proofErr w:type="gramStart"/>
      <w:r>
        <w:rPr>
          <w:sz w:val="28"/>
          <w:szCs w:val="28"/>
        </w:rPr>
        <w:t>урегулированные</w:t>
      </w:r>
      <w:proofErr w:type="gramEnd"/>
      <w:r>
        <w:rPr>
          <w:sz w:val="28"/>
          <w:szCs w:val="28"/>
        </w:rPr>
        <w:t xml:space="preserve"> Договором, регулируется действующим законодательством.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6.4. Договор составлен в 2 экземплярах, имеющих одинаковую юридическую силу.</w:t>
      </w:r>
    </w:p>
    <w:p w:rsidR="004447FB" w:rsidRDefault="004447FB" w:rsidP="004447FB">
      <w:pPr>
        <w:jc w:val="both"/>
        <w:rPr>
          <w:sz w:val="28"/>
          <w:szCs w:val="28"/>
        </w:rPr>
      </w:pPr>
    </w:p>
    <w:p w:rsidR="004447FB" w:rsidRPr="00A73A50" w:rsidRDefault="004447FB" w:rsidP="004447FB">
      <w:pPr>
        <w:jc w:val="center"/>
        <w:rPr>
          <w:sz w:val="28"/>
          <w:szCs w:val="28"/>
        </w:rPr>
      </w:pPr>
      <w:r w:rsidRPr="00A73A50">
        <w:rPr>
          <w:sz w:val="28"/>
          <w:szCs w:val="28"/>
        </w:rPr>
        <w:t>7. АДРЕСА И РЕКВИЗИТЫ СТОРОН</w:t>
      </w:r>
    </w:p>
    <w:p w:rsidR="004447FB" w:rsidRDefault="004447FB" w:rsidP="004447FB">
      <w:pPr>
        <w:rPr>
          <w:b/>
        </w:rPr>
      </w:pPr>
      <w:r>
        <w:rPr>
          <w:b/>
          <w:sz w:val="28"/>
          <w:szCs w:val="28"/>
        </w:rPr>
        <w:t xml:space="preserve">   </w:t>
      </w:r>
    </w:p>
    <w:p w:rsidR="004447FB" w:rsidRDefault="004447FB" w:rsidP="004447FB">
      <w:pPr>
        <w:jc w:val="center"/>
        <w:rPr>
          <w:b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142"/>
        <w:gridCol w:w="141"/>
        <w:gridCol w:w="4395"/>
        <w:gridCol w:w="283"/>
      </w:tblGrid>
      <w:tr w:rsidR="004447FB" w:rsidTr="000B44DB">
        <w:trPr>
          <w:gridAfter w:val="1"/>
          <w:wAfter w:w="283" w:type="dxa"/>
        </w:trPr>
        <w:tc>
          <w:tcPr>
            <w:tcW w:w="4928" w:type="dxa"/>
          </w:tcPr>
          <w:p w:rsidR="004447FB" w:rsidRDefault="004447FB" w:rsidP="000B44DB">
            <w:pPr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4447FB" w:rsidRDefault="004447FB" w:rsidP="000B44DB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</w:tcPr>
          <w:p w:rsidR="004447FB" w:rsidRDefault="004447FB" w:rsidP="000B44DB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4447FB" w:rsidRDefault="004447FB" w:rsidP="000B44DB">
            <w:pPr>
              <w:jc w:val="center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  <w:tr w:rsidR="004447FB" w:rsidTr="000B44DB">
        <w:tc>
          <w:tcPr>
            <w:tcW w:w="5070" w:type="dxa"/>
            <w:gridSpan w:val="2"/>
          </w:tcPr>
          <w:p w:rsidR="004447FB" w:rsidRPr="00A73A50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 w:rsidRPr="00A73A50">
              <w:rPr>
                <w:rFonts w:ascii="Times New Roman" w:hAnsi="Times New Roman"/>
                <w:sz w:val="24"/>
              </w:rPr>
              <w:t xml:space="preserve">Палата имущественных и земельных </w:t>
            </w:r>
            <w:r w:rsidR="00521DD2">
              <w:rPr>
                <w:rFonts w:ascii="Times New Roman" w:hAnsi="Times New Roman"/>
                <w:sz w:val="24"/>
              </w:rPr>
              <w:t>отношений Дрожжановского муниципального</w:t>
            </w:r>
            <w:r w:rsidRPr="00A73A50">
              <w:rPr>
                <w:rFonts w:ascii="Times New Roman" w:hAnsi="Times New Roman"/>
                <w:sz w:val="24"/>
              </w:rPr>
              <w:t xml:space="preserve"> район РТ»</w:t>
            </w:r>
          </w:p>
          <w:p w:rsidR="004447FB" w:rsidRPr="00A73A50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 w:rsidRPr="00A73A50">
              <w:rPr>
                <w:rFonts w:ascii="Times New Roman" w:hAnsi="Times New Roman"/>
                <w:sz w:val="24"/>
              </w:rPr>
              <w:t xml:space="preserve">РТ, </w:t>
            </w:r>
            <w:r w:rsidR="00521DD2">
              <w:rPr>
                <w:rFonts w:ascii="Times New Roman" w:hAnsi="Times New Roman"/>
                <w:sz w:val="24"/>
              </w:rPr>
              <w:t>Дрожжановский район, с. Старое Дрожжаное, ул. Центральная</w:t>
            </w:r>
            <w:r w:rsidRPr="00A73A50">
              <w:rPr>
                <w:rFonts w:ascii="Times New Roman" w:hAnsi="Times New Roman"/>
                <w:sz w:val="24"/>
              </w:rPr>
              <w:t>,</w:t>
            </w:r>
            <w:r w:rsidR="00521DD2">
              <w:rPr>
                <w:rFonts w:ascii="Times New Roman" w:hAnsi="Times New Roman"/>
                <w:sz w:val="24"/>
              </w:rPr>
              <w:t xml:space="preserve"> д. 13</w:t>
            </w: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  <w:r w:rsidR="00521DD2">
              <w:rPr>
                <w:rFonts w:ascii="Times New Roman" w:hAnsi="Times New Roman"/>
                <w:bCs/>
                <w:sz w:val="28"/>
                <w:u w:val="single"/>
              </w:rPr>
              <w:t xml:space="preserve">И. Т. </w:t>
            </w:r>
            <w:proofErr w:type="spellStart"/>
            <w:r w:rsidR="00521DD2">
              <w:rPr>
                <w:rFonts w:ascii="Times New Roman" w:hAnsi="Times New Roman"/>
                <w:bCs/>
                <w:sz w:val="28"/>
                <w:u w:val="single"/>
              </w:rPr>
              <w:t>Абдреев</w:t>
            </w:r>
            <w:proofErr w:type="spellEnd"/>
          </w:p>
          <w:p w:rsidR="004447FB" w:rsidRDefault="004447FB" w:rsidP="000B44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  <w:p w:rsidR="004447FB" w:rsidRDefault="004447FB" w:rsidP="000B44DB">
            <w:pPr>
              <w:pStyle w:val="Con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П.</w:t>
            </w:r>
          </w:p>
        </w:tc>
        <w:tc>
          <w:tcPr>
            <w:tcW w:w="4819" w:type="dxa"/>
            <w:gridSpan w:val="3"/>
          </w:tcPr>
          <w:p w:rsidR="004447FB" w:rsidRDefault="004447FB" w:rsidP="000B4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_____________</w:t>
            </w: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>
            <w:pPr>
              <w:rPr>
                <w:b/>
                <w:bCs/>
              </w:rPr>
            </w:pPr>
          </w:p>
          <w:p w:rsidR="004447FB" w:rsidRDefault="004447FB" w:rsidP="000B44DB"/>
          <w:p w:rsidR="004447FB" w:rsidRDefault="004447FB" w:rsidP="000B44DB"/>
          <w:p w:rsidR="004447FB" w:rsidRDefault="004447FB" w:rsidP="000B44DB">
            <w:pPr>
              <w:pStyle w:val="a5"/>
            </w:pPr>
          </w:p>
          <w:p w:rsidR="004447FB" w:rsidRDefault="004447FB" w:rsidP="000B44DB"/>
          <w:p w:rsidR="004447FB" w:rsidRDefault="004447FB" w:rsidP="000B44DB">
            <w:pPr>
              <w:pStyle w:val="a5"/>
            </w:pPr>
          </w:p>
          <w:p w:rsidR="004447FB" w:rsidRDefault="004447FB" w:rsidP="000B44DB">
            <w:r>
              <w:t>__________________</w:t>
            </w:r>
            <w:r>
              <w:rPr>
                <w:i/>
                <w:iCs/>
                <w:u w:val="single"/>
              </w:rPr>
              <w:t>_____________________</w:t>
            </w:r>
            <w:r>
              <w:rPr>
                <w:b/>
                <w:bCs/>
                <w:sz w:val="28"/>
                <w:u w:val="single"/>
              </w:rPr>
              <w:t xml:space="preserve"> </w:t>
            </w:r>
            <w:r>
              <w:t>(подпись)</w:t>
            </w:r>
          </w:p>
          <w:p w:rsidR="004447FB" w:rsidRDefault="004447FB" w:rsidP="000B44DB">
            <w:pPr>
              <w:pStyle w:val="ConsNonformat"/>
              <w:widowControl/>
            </w:pPr>
          </w:p>
        </w:tc>
      </w:tr>
    </w:tbl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1055DD" w:rsidRDefault="001055DD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приема-передачи движимого имущества,</w:t>
      </w:r>
    </w:p>
    <w:p w:rsidR="004447FB" w:rsidRDefault="004447FB" w:rsidP="004447F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находящегося</w:t>
      </w:r>
      <w:proofErr w:type="gramEnd"/>
      <w:r>
        <w:rPr>
          <w:b/>
          <w:sz w:val="28"/>
          <w:szCs w:val="28"/>
        </w:rPr>
        <w:t xml:space="preserve"> в муниципальной собственности</w:t>
      </w: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№__________</w:t>
      </w:r>
    </w:p>
    <w:p w:rsidR="004447FB" w:rsidRDefault="004447FB" w:rsidP="004447FB">
      <w:pPr>
        <w:jc w:val="center"/>
        <w:rPr>
          <w:b/>
          <w:sz w:val="28"/>
          <w:szCs w:val="28"/>
        </w:rPr>
      </w:pPr>
    </w:p>
    <w:p w:rsidR="004447FB" w:rsidRDefault="004447FB" w:rsidP="004447FB">
      <w:pPr>
        <w:rPr>
          <w:b/>
          <w:sz w:val="28"/>
          <w:szCs w:val="28"/>
        </w:rPr>
      </w:pPr>
    </w:p>
    <w:p w:rsidR="004447FB" w:rsidRPr="008654A0" w:rsidRDefault="004447FB" w:rsidP="004447FB">
      <w:pPr>
        <w:rPr>
          <w:sz w:val="28"/>
          <w:szCs w:val="28"/>
        </w:rPr>
      </w:pPr>
      <w:r w:rsidRPr="008654A0">
        <w:rPr>
          <w:sz w:val="28"/>
          <w:szCs w:val="28"/>
        </w:rPr>
        <w:t xml:space="preserve">г. Буинск </w:t>
      </w:r>
      <w:r>
        <w:rPr>
          <w:sz w:val="28"/>
          <w:szCs w:val="28"/>
        </w:rPr>
        <w:t xml:space="preserve">        </w:t>
      </w:r>
      <w:r w:rsidRPr="008654A0">
        <w:rPr>
          <w:sz w:val="28"/>
          <w:szCs w:val="28"/>
        </w:rPr>
        <w:t xml:space="preserve">                                                                                «____» __________г.</w:t>
      </w:r>
    </w:p>
    <w:p w:rsidR="004447FB" w:rsidRPr="008654A0" w:rsidRDefault="004447FB" w:rsidP="004447FB">
      <w:pPr>
        <w:rPr>
          <w:sz w:val="28"/>
          <w:szCs w:val="28"/>
        </w:rPr>
      </w:pPr>
    </w:p>
    <w:p w:rsidR="004447FB" w:rsidRPr="008654A0" w:rsidRDefault="004447FB" w:rsidP="004447FB">
      <w:pPr>
        <w:rPr>
          <w:sz w:val="28"/>
          <w:szCs w:val="28"/>
        </w:rPr>
      </w:pP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521DD2">
        <w:rPr>
          <w:sz w:val="28"/>
          <w:szCs w:val="28"/>
        </w:rPr>
        <w:t xml:space="preserve">Палата имущественных и земельных отношений Дрожжановского муниципального район Республики Татарстан», ОГРН 1061672003832, ИНН 1617003268, дата государственной регистрации юридического лица 30.01.2006, в лице Председателя Абдреева Ильмаса Тимершевича, действующего на основании Положения, именуемое в дальнейшем «Продавец», с одной стороны, и _________________________________именуемое в дальнейшем «Покупатель», с другой стороны, вместе именуемые «Стороны», </w:t>
      </w:r>
      <w:r w:rsidR="00521DD2" w:rsidRPr="001055DD">
        <w:rPr>
          <w:sz w:val="28"/>
          <w:szCs w:val="28"/>
        </w:rPr>
        <w:t>на основании Постановления Исполнительного комитета Дрожжановского муниципального района Республики Татарстан от ____ года</w:t>
      </w:r>
      <w:proofErr w:type="gramEnd"/>
      <w:r w:rsidR="00521DD2" w:rsidRPr="001055DD">
        <w:rPr>
          <w:sz w:val="28"/>
          <w:szCs w:val="28"/>
        </w:rPr>
        <w:t xml:space="preserve"> №__,</w:t>
      </w:r>
      <w:r w:rsidR="00521DD2">
        <w:rPr>
          <w:sz w:val="28"/>
          <w:szCs w:val="28"/>
        </w:rPr>
        <w:t xml:space="preserve"> протоколом о результатах торгов № ________ от</w:t>
      </w:r>
      <w:proofErr w:type="gramStart"/>
      <w:r w:rsidR="00521DD2">
        <w:rPr>
          <w:sz w:val="28"/>
          <w:szCs w:val="28"/>
        </w:rPr>
        <w:t xml:space="preserve"> __________,</w:t>
      </w:r>
      <w:proofErr w:type="gramEnd"/>
      <w:r>
        <w:rPr>
          <w:sz w:val="28"/>
          <w:szCs w:val="28"/>
        </w:rPr>
        <w:t>составили настоящий акт о нижеследующем: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 соответствии с договором купли-продажи </w:t>
      </w:r>
      <w:proofErr w:type="gramStart"/>
      <w:r>
        <w:rPr>
          <w:sz w:val="28"/>
          <w:szCs w:val="28"/>
        </w:rPr>
        <w:t>движимого</w:t>
      </w:r>
      <w:proofErr w:type="gramEnd"/>
      <w:r>
        <w:rPr>
          <w:sz w:val="28"/>
          <w:szCs w:val="28"/>
        </w:rPr>
        <w:t xml:space="preserve"> имущества находящегося в муниципальной собственности №</w:t>
      </w:r>
      <w:r w:rsidR="00521DD2">
        <w:rPr>
          <w:sz w:val="28"/>
          <w:szCs w:val="28"/>
        </w:rPr>
        <w:t>___________ от «__» _______ 20__</w:t>
      </w:r>
      <w:r>
        <w:rPr>
          <w:sz w:val="28"/>
          <w:szCs w:val="28"/>
        </w:rPr>
        <w:t>г. Продавец передал, а Покупатель принял следующее движимое имущество: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447FB" w:rsidRPr="00F261A1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 По настоящему Акту Покупателю передается транспортное средство.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Расчет между Продавцом и Покупателем произведен </w:t>
      </w:r>
      <w:proofErr w:type="gramStart"/>
      <w:r>
        <w:rPr>
          <w:sz w:val="28"/>
          <w:szCs w:val="28"/>
        </w:rPr>
        <w:t>согласно Договора</w:t>
      </w:r>
      <w:proofErr w:type="gramEnd"/>
      <w:r>
        <w:rPr>
          <w:sz w:val="28"/>
          <w:szCs w:val="28"/>
        </w:rPr>
        <w:t xml:space="preserve"> полностью.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Настоящим Актом Договора Продавец считается выполнившим свои обязательства по передаче движимого имущества в собственность Покупателя.</w:t>
      </w:r>
    </w:p>
    <w:p w:rsidR="004447FB" w:rsidRDefault="004447FB" w:rsidP="004447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Настоящий Акт составлен в двух экземплярах, которые имеют одинаковую юридическую силу.</w:t>
      </w:r>
    </w:p>
    <w:p w:rsidR="004447FB" w:rsidRDefault="004447FB" w:rsidP="004447FB">
      <w:pPr>
        <w:rPr>
          <w:sz w:val="28"/>
          <w:szCs w:val="28"/>
        </w:rPr>
      </w:pPr>
    </w:p>
    <w:p w:rsidR="004447FB" w:rsidRDefault="004447FB" w:rsidP="004447FB">
      <w:pPr>
        <w:rPr>
          <w:sz w:val="28"/>
          <w:szCs w:val="28"/>
        </w:rPr>
      </w:pPr>
    </w:p>
    <w:p w:rsidR="004447FB" w:rsidRDefault="004447FB" w:rsidP="00444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ПЕЧАТИ И ПОДПИСИ СТОРОН:</w:t>
      </w:r>
    </w:p>
    <w:p w:rsidR="004447FB" w:rsidRDefault="004447FB" w:rsidP="004447FB">
      <w:pPr>
        <w:rPr>
          <w:b/>
        </w:rPr>
      </w:pPr>
      <w:r>
        <w:rPr>
          <w:b/>
          <w:sz w:val="28"/>
          <w:szCs w:val="28"/>
        </w:rPr>
        <w:t xml:space="preserve">     </w:t>
      </w:r>
    </w:p>
    <w:p w:rsidR="004447FB" w:rsidRDefault="004447FB" w:rsidP="004447FB">
      <w:pPr>
        <w:jc w:val="center"/>
        <w:rPr>
          <w:b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142"/>
        <w:gridCol w:w="141"/>
        <w:gridCol w:w="4395"/>
        <w:gridCol w:w="283"/>
      </w:tblGrid>
      <w:tr w:rsidR="004447FB" w:rsidTr="000B44DB">
        <w:trPr>
          <w:gridAfter w:val="1"/>
          <w:wAfter w:w="283" w:type="dxa"/>
        </w:trPr>
        <w:tc>
          <w:tcPr>
            <w:tcW w:w="4928" w:type="dxa"/>
          </w:tcPr>
          <w:p w:rsidR="004447FB" w:rsidRDefault="004447FB" w:rsidP="000B44DB">
            <w:pPr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4447FB" w:rsidRDefault="004447FB" w:rsidP="000B44DB">
            <w:pPr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</w:tcPr>
          <w:p w:rsidR="004447FB" w:rsidRDefault="004447FB" w:rsidP="000B44DB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4447FB" w:rsidRDefault="004447FB" w:rsidP="000B44DB">
            <w:pPr>
              <w:jc w:val="center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  <w:tr w:rsidR="004447FB" w:rsidTr="000B44DB">
        <w:tc>
          <w:tcPr>
            <w:tcW w:w="5070" w:type="dxa"/>
            <w:gridSpan w:val="2"/>
          </w:tcPr>
          <w:p w:rsidR="004447FB" w:rsidRPr="005B560E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</w:p>
          <w:p w:rsidR="004447FB" w:rsidRPr="005B560E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</w:p>
          <w:p w:rsidR="004447FB" w:rsidRPr="005B560E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  <w:p w:rsidR="004447FB" w:rsidRPr="005B560E" w:rsidRDefault="004447FB" w:rsidP="000B44DB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  <w:p w:rsidR="004447FB" w:rsidRPr="005B560E" w:rsidRDefault="004447FB" w:rsidP="000B44DB">
            <w:pPr>
              <w:pStyle w:val="ConsNonformat"/>
              <w:widowControl/>
              <w:rPr>
                <w:rFonts w:ascii="Times New Roman" w:hAnsi="Times New Roman"/>
                <w:bCs/>
                <w:sz w:val="28"/>
                <w:u w:val="single"/>
              </w:rPr>
            </w:pPr>
            <w:r w:rsidRPr="005B560E">
              <w:rPr>
                <w:rFonts w:ascii="Times New Roman" w:hAnsi="Times New Roman"/>
                <w:sz w:val="28"/>
              </w:rPr>
              <w:t>_______________</w:t>
            </w:r>
            <w:r w:rsidR="00521DD2">
              <w:rPr>
                <w:rFonts w:ascii="Times New Roman" w:hAnsi="Times New Roman"/>
                <w:bCs/>
                <w:sz w:val="28"/>
                <w:u w:val="single"/>
              </w:rPr>
              <w:t xml:space="preserve">И. Т. </w:t>
            </w:r>
            <w:proofErr w:type="spellStart"/>
            <w:r w:rsidR="00521DD2">
              <w:rPr>
                <w:rFonts w:ascii="Times New Roman" w:hAnsi="Times New Roman"/>
                <w:bCs/>
                <w:sz w:val="28"/>
                <w:u w:val="single"/>
              </w:rPr>
              <w:t>Абдреев</w:t>
            </w:r>
            <w:proofErr w:type="spellEnd"/>
          </w:p>
          <w:p w:rsidR="004447FB" w:rsidRPr="005B560E" w:rsidRDefault="004447FB" w:rsidP="000B44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5B560E">
              <w:rPr>
                <w:rFonts w:ascii="Times New Roman" w:hAnsi="Times New Roman"/>
                <w:sz w:val="24"/>
              </w:rPr>
              <w:t>(подпись)</w:t>
            </w:r>
          </w:p>
          <w:p w:rsidR="004447FB" w:rsidRPr="005B560E" w:rsidRDefault="004447FB" w:rsidP="000B44DB">
            <w:pPr>
              <w:pStyle w:val="ConsNonformat"/>
              <w:widowControl/>
              <w:rPr>
                <w:rFonts w:ascii="Times New Roman" w:hAnsi="Times New Roman"/>
              </w:rPr>
            </w:pPr>
            <w:r w:rsidRPr="005B560E">
              <w:rPr>
                <w:rFonts w:ascii="Times New Roman" w:hAnsi="Times New Roman"/>
              </w:rPr>
              <w:t>М. П.</w:t>
            </w:r>
          </w:p>
        </w:tc>
        <w:tc>
          <w:tcPr>
            <w:tcW w:w="4819" w:type="dxa"/>
            <w:gridSpan w:val="3"/>
          </w:tcPr>
          <w:p w:rsidR="004447FB" w:rsidRPr="005B560E" w:rsidRDefault="004447FB" w:rsidP="000B44DB">
            <w:pPr>
              <w:pStyle w:val="a5"/>
            </w:pPr>
          </w:p>
          <w:p w:rsidR="004447FB" w:rsidRPr="005B560E" w:rsidRDefault="004447FB" w:rsidP="000B44DB">
            <w:pPr>
              <w:pStyle w:val="a5"/>
            </w:pPr>
          </w:p>
          <w:p w:rsidR="004447FB" w:rsidRDefault="004447FB" w:rsidP="000B44DB"/>
          <w:p w:rsidR="004447FB" w:rsidRPr="005B560E" w:rsidRDefault="004447FB" w:rsidP="000B44DB"/>
          <w:p w:rsidR="004447FB" w:rsidRPr="005B560E" w:rsidRDefault="004447FB" w:rsidP="000B44DB">
            <w:pPr>
              <w:pStyle w:val="a5"/>
            </w:pPr>
          </w:p>
          <w:p w:rsidR="004447FB" w:rsidRPr="005B560E" w:rsidRDefault="004447FB" w:rsidP="000B44DB">
            <w:r w:rsidRPr="005B560E">
              <w:t>__________________</w:t>
            </w:r>
            <w:r w:rsidRPr="005B560E">
              <w:rPr>
                <w:i/>
                <w:iCs/>
                <w:u w:val="single"/>
              </w:rPr>
              <w:t xml:space="preserve"> </w:t>
            </w:r>
            <w:r w:rsidRPr="005B560E">
              <w:rPr>
                <w:bCs/>
                <w:sz w:val="28"/>
                <w:u w:val="single"/>
              </w:rPr>
              <w:t xml:space="preserve">____________ </w:t>
            </w:r>
            <w:r w:rsidRPr="005B560E">
              <w:t>(подпись)</w:t>
            </w:r>
          </w:p>
          <w:p w:rsidR="004447FB" w:rsidRPr="005B560E" w:rsidRDefault="004447FB" w:rsidP="000B44DB">
            <w:pPr>
              <w:pStyle w:val="ConsNonformat"/>
              <w:widowControl/>
            </w:pPr>
          </w:p>
        </w:tc>
      </w:tr>
    </w:tbl>
    <w:p w:rsidR="004447FB" w:rsidRDefault="004447FB" w:rsidP="004447FB">
      <w:pPr>
        <w:jc w:val="center"/>
        <w:rPr>
          <w:b/>
          <w:sz w:val="28"/>
          <w:szCs w:val="28"/>
        </w:rPr>
      </w:pPr>
    </w:p>
    <w:p w:rsidR="004447FB" w:rsidRDefault="004447FB" w:rsidP="004447FB"/>
    <w:p w:rsidR="004447FB" w:rsidRDefault="004447FB" w:rsidP="004447FB">
      <w:pPr>
        <w:spacing w:before="60" w:line="216" w:lineRule="auto"/>
        <w:jc w:val="center"/>
      </w:pPr>
    </w:p>
    <w:p w:rsidR="004447FB" w:rsidRDefault="004447FB" w:rsidP="004447FB">
      <w:pPr>
        <w:spacing w:before="60" w:line="216" w:lineRule="auto"/>
        <w:jc w:val="center"/>
      </w:pPr>
    </w:p>
    <w:p w:rsidR="004447FB" w:rsidRDefault="004447FB" w:rsidP="004447FB">
      <w:pPr>
        <w:spacing w:before="60" w:line="216" w:lineRule="auto"/>
        <w:jc w:val="center"/>
      </w:pPr>
    </w:p>
    <w:p w:rsidR="00FB4D39" w:rsidRDefault="00FB4D39"/>
    <w:sectPr w:rsidR="00FB4D39" w:rsidSect="003E4348">
      <w:footerReference w:type="even" r:id="rId7"/>
      <w:footerReference w:type="default" r:id="rId8"/>
      <w:pgSz w:w="11905" w:h="16837"/>
      <w:pgMar w:top="709" w:right="706" w:bottom="567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79" w:rsidRDefault="00CD0C79">
      <w:r>
        <w:separator/>
      </w:r>
    </w:p>
  </w:endnote>
  <w:endnote w:type="continuationSeparator" w:id="0">
    <w:p w:rsidR="00CD0C79" w:rsidRDefault="00CD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27" w:rsidRDefault="004447FB" w:rsidP="003E4348">
    <w:pPr>
      <w:pStyle w:val="a5"/>
      <w:framePr w:wrap="around" w:vAnchor="text" w:hAnchor="margin" w:xAlign="center" w:y="1"/>
      <w:rPr>
        <w:rStyle w:val="a4"/>
        <w:rFonts w:eastAsiaTheme="majorEastAsia"/>
      </w:rPr>
    </w:pPr>
    <w:r>
      <w:rPr>
        <w:rStyle w:val="a4"/>
        <w:rFonts w:eastAsiaTheme="majorEastAsia"/>
      </w:rPr>
      <w:fldChar w:fldCharType="begin"/>
    </w:r>
    <w:r>
      <w:rPr>
        <w:rStyle w:val="a4"/>
        <w:rFonts w:eastAsiaTheme="majorEastAsia"/>
      </w:rPr>
      <w:instrText xml:space="preserve">PAGE  </w:instrText>
    </w:r>
    <w:r>
      <w:rPr>
        <w:rStyle w:val="a4"/>
        <w:rFonts w:eastAsiaTheme="majorEastAsia"/>
      </w:rPr>
      <w:fldChar w:fldCharType="end"/>
    </w:r>
  </w:p>
  <w:p w:rsidR="00DD4327" w:rsidRDefault="00CD0C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327" w:rsidRDefault="004447FB" w:rsidP="003E4348">
    <w:pPr>
      <w:pStyle w:val="a5"/>
      <w:framePr w:wrap="around" w:vAnchor="text" w:hAnchor="margin" w:xAlign="center" w:y="1"/>
      <w:rPr>
        <w:rStyle w:val="a4"/>
        <w:rFonts w:eastAsiaTheme="majorEastAsia"/>
      </w:rPr>
    </w:pPr>
    <w:r>
      <w:rPr>
        <w:rStyle w:val="a4"/>
        <w:rFonts w:eastAsiaTheme="majorEastAsia"/>
      </w:rPr>
      <w:fldChar w:fldCharType="begin"/>
    </w:r>
    <w:r>
      <w:rPr>
        <w:rStyle w:val="a4"/>
        <w:rFonts w:eastAsiaTheme="majorEastAsia"/>
      </w:rPr>
      <w:instrText xml:space="preserve">PAGE  </w:instrText>
    </w:r>
    <w:r>
      <w:rPr>
        <w:rStyle w:val="a4"/>
        <w:rFonts w:eastAsiaTheme="majorEastAsia"/>
      </w:rPr>
      <w:fldChar w:fldCharType="separate"/>
    </w:r>
    <w:r w:rsidR="00521DD2">
      <w:rPr>
        <w:rStyle w:val="a4"/>
        <w:rFonts w:eastAsiaTheme="majorEastAsia"/>
        <w:noProof/>
      </w:rPr>
      <w:t>1</w:t>
    </w:r>
    <w:r>
      <w:rPr>
        <w:rStyle w:val="a4"/>
        <w:rFonts w:eastAsiaTheme="majorEastAsia"/>
      </w:rPr>
      <w:fldChar w:fldCharType="end"/>
    </w:r>
  </w:p>
  <w:p w:rsidR="00DD4327" w:rsidRDefault="00CD0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79" w:rsidRDefault="00CD0C79">
      <w:r>
        <w:separator/>
      </w:r>
    </w:p>
  </w:footnote>
  <w:footnote w:type="continuationSeparator" w:id="0">
    <w:p w:rsidR="00CD0C79" w:rsidRDefault="00CD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7FB"/>
    <w:rsid w:val="001055DD"/>
    <w:rsid w:val="00212866"/>
    <w:rsid w:val="004447FB"/>
    <w:rsid w:val="00465FDA"/>
    <w:rsid w:val="00521DD2"/>
    <w:rsid w:val="006254D3"/>
    <w:rsid w:val="00875C15"/>
    <w:rsid w:val="00AF6A2E"/>
    <w:rsid w:val="00B12D8E"/>
    <w:rsid w:val="00B25BA0"/>
    <w:rsid w:val="00CD0C79"/>
    <w:rsid w:val="00E07275"/>
    <w:rsid w:val="00ED3009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F6A2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F6A2E"/>
    <w:pPr>
      <w:spacing w:after="0" w:line="240" w:lineRule="auto"/>
    </w:pPr>
  </w:style>
  <w:style w:type="character" w:styleId="a4">
    <w:name w:val="page number"/>
    <w:basedOn w:val="a0"/>
    <w:rsid w:val="004447FB"/>
  </w:style>
  <w:style w:type="paragraph" w:styleId="a5">
    <w:name w:val="footer"/>
    <w:basedOn w:val="a"/>
    <w:link w:val="a6"/>
    <w:rsid w:val="004447FB"/>
    <w:pPr>
      <w:tabs>
        <w:tab w:val="center" w:pos="4153"/>
        <w:tab w:val="right" w:pos="8306"/>
      </w:tabs>
      <w:suppressAutoHyphens w:val="0"/>
    </w:pPr>
  </w:style>
  <w:style w:type="character" w:customStyle="1" w:styleId="a6">
    <w:name w:val="Нижний колонтитул Знак"/>
    <w:basedOn w:val="a0"/>
    <w:link w:val="a5"/>
    <w:rsid w:val="004447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4447FB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АДМИН</cp:lastModifiedBy>
  <cp:revision>2</cp:revision>
  <dcterms:created xsi:type="dcterms:W3CDTF">2019-10-18T13:29:00Z</dcterms:created>
  <dcterms:modified xsi:type="dcterms:W3CDTF">2020-04-13T13:31:00Z</dcterms:modified>
</cp:coreProperties>
</file>